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0218E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E0A1F">
        <w:rPr>
          <w:rFonts w:cs="B Nazanin" w:hint="cs"/>
          <w:b/>
          <w:bCs/>
          <w:rtl/>
        </w:rPr>
        <w:t xml:space="preserve"> مشاوره در گفتاردرمانی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</w:t>
      </w:r>
      <w:r w:rsidR="000218E8">
        <w:rPr>
          <w:rFonts w:cs="B Nazanin" w:hint="cs"/>
          <w:b/>
          <w:bCs/>
          <w:rtl/>
        </w:rPr>
        <w:t xml:space="preserve">دوم </w:t>
      </w:r>
      <w:bookmarkStart w:id="0" w:name="_GoBack"/>
      <w:bookmarkEnd w:id="0"/>
      <w:r w:rsidR="002121BE" w:rsidRPr="00865211">
        <w:rPr>
          <w:rFonts w:cs="B Nazanin" w:hint="cs"/>
          <w:b/>
          <w:bCs/>
          <w:rtl/>
        </w:rPr>
        <w:t xml:space="preserve"> </w:t>
      </w:r>
      <w:r w:rsidR="00CE0A1F">
        <w:rPr>
          <w:rFonts w:cs="B Nazanin" w:hint="cs"/>
          <w:b/>
          <w:bCs/>
          <w:rtl/>
        </w:rPr>
        <w:t>1401-1400</w:t>
      </w:r>
    </w:p>
    <w:p w:rsidR="002121BE" w:rsidRPr="00A90683" w:rsidRDefault="002121BE" w:rsidP="00CE0A1F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E0A1F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CE0A1F">
        <w:rPr>
          <w:rFonts w:cs="B Nazanin" w:hint="cs"/>
          <w:b/>
          <w:bCs/>
          <w:rtl/>
        </w:rPr>
        <w:t>گفتاردرمانی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E0A1F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E0A1F">
              <w:rPr>
                <w:rFonts w:cs="B Nazanin" w:hint="cs"/>
                <w:b/>
                <w:bCs/>
                <w:rtl/>
              </w:rPr>
              <w:t xml:space="preserve"> مشاوره در گفتاردرمانی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   </w:t>
            </w:r>
            <w:r w:rsidR="00CE0A1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گفتاردرمانی،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روز و ساعت برگزاری:</w:t>
            </w:r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  <w:r w:rsidR="000218E8">
              <w:rPr>
                <w:rFonts w:asciiTheme="minorHAnsi" w:hAnsiTheme="minorHAnsi" w:cs="B Nazanin" w:hint="cs"/>
                <w:b/>
                <w:bCs/>
                <w:rtl/>
              </w:rPr>
              <w:t>یکشنبه 14-16 یک هفته در میان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یک واحد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ندارد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>فاطمه درخشنده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03137925022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="000218E8" w:rsidRPr="00002064">
                <w:rPr>
                  <w:rStyle w:val="Hyperlink"/>
                  <w:rFonts w:asciiTheme="minorHAnsi" w:hAnsiTheme="minorHAnsi" w:cs="B Nazanin"/>
                  <w:b/>
                  <w:bCs/>
                </w:rPr>
                <w:t>derakhshandeh@rehab.mui.ac.ir</w:t>
              </w:r>
            </w:hyperlink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CE0A1F" w:rsidP="00CE0A1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شیوه های آموزش بهداشت و پیشگیری از اختلالات گفتار و زبان و فراگیری اصول پایه ها و شگردهای مشاوره برای بهبود بخشیدن به مهارتهای برقراری ارتباط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0726EC" w:rsidRDefault="000726EC" w:rsidP="000726E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1-</w:t>
            </w:r>
            <w:r w:rsidR="00CE0A1F" w:rsidRPr="000726EC">
              <w:rPr>
                <w:rFonts w:cs="B Nazanin" w:hint="cs"/>
                <w:rtl/>
              </w:rPr>
              <w:t>تعریف</w:t>
            </w:r>
            <w:r>
              <w:rPr>
                <w:rFonts w:cs="B Nazanin" w:hint="cs"/>
                <w:rtl/>
              </w:rPr>
              <w:t xml:space="preserve"> و اهداف مشاوره را بداند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0726EC">
              <w:rPr>
                <w:rFonts w:cs="B Nazanin" w:hint="cs"/>
                <w:rtl/>
              </w:rPr>
              <w:t xml:space="preserve"> ویژگیها و دیدگاههای مختلف مشاوره را بشناسد.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0726EC">
              <w:rPr>
                <w:rFonts w:cs="B Nazanin" w:hint="cs"/>
                <w:rtl/>
              </w:rPr>
              <w:t xml:space="preserve"> فنون مختلف مشاوره دادن را یاد بگیرد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0726EC">
              <w:rPr>
                <w:rFonts w:cs="B Nazanin" w:hint="cs"/>
                <w:rtl/>
              </w:rPr>
              <w:t xml:space="preserve"> بتواند به بیماران با انواع اختلالات گفتار و زبان و یا </w:t>
            </w:r>
            <w:r w:rsidR="00BE191C">
              <w:rPr>
                <w:rFonts w:cs="B Nazanin" w:hint="cs"/>
                <w:rtl/>
              </w:rPr>
              <w:t>به</w:t>
            </w:r>
            <w:r w:rsidR="000726EC">
              <w:rPr>
                <w:rFonts w:cs="B Nazanin" w:hint="cs"/>
                <w:rtl/>
              </w:rPr>
              <w:t xml:space="preserve"> خانواده های آنها  مشاوره دهد.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0726EC">
        <w:rPr>
          <w:rFonts w:cs="B Nazanin" w:hint="cs"/>
          <w:b/>
          <w:bCs/>
          <w:rtl/>
        </w:rPr>
        <w:t xml:space="preserve"> به صورت سخنرانی، پرسش و پاسخ و کنفرانسهای گروهی دانشجویان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726EC" w:rsidP="00EE20D5">
      <w:pPr>
        <w:rPr>
          <w:rFonts w:cs="B Nazanin"/>
          <w:rtl/>
        </w:rPr>
      </w:pPr>
      <w:r>
        <w:rPr>
          <w:rFonts w:cs="B Nazanin" w:hint="cs"/>
          <w:rtl/>
        </w:rPr>
        <w:t>مشارکت فعال در کلاس و حضور منظم و به موقع سر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BE191C" w:rsidRDefault="005D092C" w:rsidP="00EE20D5">
      <w:pPr>
        <w:rPr>
          <w:rFonts w:cs="B Nazanin"/>
          <w:b/>
          <w:bCs/>
        </w:rPr>
      </w:pPr>
      <w:r w:rsidRPr="00BE191C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0726EC" w:rsidP="00EE20D5">
      <w:pPr>
        <w:rPr>
          <w:rFonts w:cs="B Nazanin"/>
        </w:rPr>
      </w:pPr>
      <w:r>
        <w:rPr>
          <w:rFonts w:cs="B Nazanin" w:hint="cs"/>
          <w:rtl/>
        </w:rPr>
        <w:t>رعایت قوانین و مقررات آموزشی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0726EC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726EC">
              <w:rPr>
                <w:rFonts w:cs="B Nazanin" w:hint="cs"/>
                <w:b/>
                <w:bCs/>
                <w:rtl/>
              </w:rPr>
              <w:t>: حضور فعال و مشارک</w:t>
            </w:r>
            <w:r w:rsidR="000218E8">
              <w:rPr>
                <w:rFonts w:cs="B Nazanin" w:hint="cs"/>
                <w:b/>
                <w:bCs/>
                <w:rtl/>
              </w:rPr>
              <w:t>ت در کلاس</w:t>
            </w:r>
            <w:r w:rsidR="000726EC">
              <w:rPr>
                <w:rFonts w:cs="B Nazanin" w:hint="cs"/>
                <w:b/>
                <w:bCs/>
                <w:rtl/>
              </w:rPr>
              <w:t xml:space="preserve"> 2 نمره، کنفرانس 2 نمره،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="000726EC">
              <w:rPr>
                <w:rFonts w:cs="B Nazanin" w:hint="cs"/>
                <w:b/>
                <w:bCs/>
                <w:rtl/>
              </w:rPr>
              <w:t>تکاليف 2 نمره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="000726EC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0218E8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</w:t>
            </w:r>
            <w:r w:rsidR="000218E8">
              <w:rPr>
                <w:rFonts w:cs="B Nazanin" w:hint="cs"/>
                <w:b/>
                <w:bCs/>
                <w:rtl/>
              </w:rPr>
              <w:t>آزمون کتبی</w:t>
            </w:r>
            <w:r w:rsidR="00865211" w:rsidRPr="003A4E8F">
              <w:rPr>
                <w:rFonts w:cs="B Nazanin" w:hint="cs"/>
                <w:b/>
                <w:bCs/>
                <w:rtl/>
              </w:rPr>
              <w:t>:</w:t>
            </w:r>
            <w:r w:rsidR="000726EC">
              <w:rPr>
                <w:rFonts w:cs="B Nazanin" w:hint="cs"/>
                <w:b/>
                <w:bCs/>
                <w:rtl/>
              </w:rPr>
              <w:t xml:space="preserve">  14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0726EC">
              <w:rPr>
                <w:rFonts w:cs="B Nazanin" w:hint="cs"/>
                <w:b/>
                <w:bCs/>
                <w:rtl/>
              </w:rPr>
              <w:t xml:space="preserve"> مطابق با قوانین آموزش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  <w:tr w:rsidR="000726EC" w:rsidRPr="00A90683" w:rsidTr="003A4E8F">
        <w:trPr>
          <w:trHeight w:val="435"/>
        </w:trPr>
        <w:tc>
          <w:tcPr>
            <w:tcW w:w="9540" w:type="dxa"/>
          </w:tcPr>
          <w:p w:rsidR="000726EC" w:rsidRDefault="000726EC">
            <w:pPr>
              <w:jc w:val="lowKashida"/>
              <w:rPr>
                <w:rFonts w:cs="B Nazanin"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601"/>
        <w:gridCol w:w="78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693553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0726EC">
              <w:rPr>
                <w:rFonts w:cs="B Nazanin" w:hint="cs"/>
                <w:b/>
                <w:bCs/>
                <w:rtl/>
              </w:rPr>
              <w:t xml:space="preserve"> مشاوره در گفتاردرمانی </w:t>
            </w:r>
            <w:r w:rsidRPr="00865211">
              <w:rPr>
                <w:rFonts w:cs="B Nazanin" w:hint="cs"/>
                <w:b/>
                <w:bCs/>
                <w:rtl/>
              </w:rPr>
              <w:t>. نيمسال</w:t>
            </w:r>
            <w:r w:rsidR="00693553">
              <w:rPr>
                <w:rFonts w:cs="B Nazanin" w:hint="cs"/>
                <w:b/>
                <w:bCs/>
                <w:rtl/>
              </w:rPr>
              <w:t xml:space="preserve"> د</w:t>
            </w:r>
            <w:r w:rsidRPr="00865211">
              <w:rPr>
                <w:rFonts w:cs="B Nazanin" w:hint="cs"/>
                <w:b/>
                <w:bCs/>
                <w:rtl/>
              </w:rPr>
              <w:t>وم</w:t>
            </w:r>
            <w:r w:rsidR="00693553">
              <w:rPr>
                <w:rFonts w:cs="B Nazanin" w:hint="cs"/>
                <w:b/>
                <w:bCs/>
                <w:rtl/>
              </w:rPr>
              <w:t xml:space="preserve">1401-1400 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 w:rsidP="00D513C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تعریف و تاریخچه مشاوره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D513C0" w:rsidRDefault="00D513C0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اهداف مشاوره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D513C0" w:rsidRDefault="00D513C0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تفاوت مشاوره با رواندرمانی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D513C0" w:rsidRDefault="00D513C0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ویژگیهای مشاوره دهنده و مشاوره گیرنده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دیدگاههای مشاوره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فنون مشاوره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sz w:val="20"/>
                <w:szCs w:val="20"/>
                <w:rtl/>
              </w:rPr>
              <w:t>کنفرانس دانشجویان با نظارت استاد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color w:val="FF0000"/>
                <w:rtl/>
              </w:rPr>
              <w:t xml:space="preserve">مشاوره در اختلال ناروانی گفتار 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D513C0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sz w:val="20"/>
                <w:szCs w:val="20"/>
                <w:rtl/>
              </w:rPr>
              <w:t>کنفرانس دانشجویان با نظارت استاد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color w:val="FF0000"/>
                <w:rtl/>
              </w:rPr>
              <w:t>مشاوره در اختلال صوت و لارنجکتومی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513C0" w:rsidRPr="00A90683" w:rsidRDefault="00D513C0" w:rsidP="00D513C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D513C0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sz w:val="20"/>
                <w:szCs w:val="20"/>
                <w:rtl/>
              </w:rPr>
              <w:t>کنفرانس دانشجویان با نظارت استاد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 w:rsidRPr="00D513C0">
              <w:rPr>
                <w:rFonts w:cs="B Nazanin" w:hint="cs"/>
                <w:color w:val="FF0000"/>
                <w:rtl/>
              </w:rPr>
              <w:t>مشاوره در اختلالات آواشناختی و واجشناختی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513C0" w:rsidRPr="00A90683" w:rsidRDefault="00D513C0" w:rsidP="00D513C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D513C0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نخشب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مشاوره در اختلال زبانی کودکان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C0" w:rsidRPr="00A90683" w:rsidRDefault="00D513C0" w:rsidP="00D513C0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513C0" w:rsidRPr="00A90683" w:rsidRDefault="00D513C0" w:rsidP="00D513C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 w:rsidRPr="00D513C0">
              <w:rPr>
                <w:rFonts w:cs="B Nazanin" w:hint="cs"/>
                <w:sz w:val="20"/>
                <w:szCs w:val="20"/>
                <w:rtl/>
              </w:rPr>
              <w:t>کنفرانس دانشجویان با نظارت استاد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 w:rsidRPr="00D513C0">
              <w:rPr>
                <w:rFonts w:cs="B Nazanin" w:hint="cs"/>
                <w:color w:val="FF0000"/>
                <w:rtl/>
              </w:rPr>
              <w:t>مشاوره در اختلالات نورولوژیک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مشاوره در اختلال گفتار در شکاف کام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صالحی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مشاوره در اختلال گفتار در کم شنوایی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 w:rsidRPr="00D513C0">
              <w:rPr>
                <w:rFonts w:cs="B Nazanin" w:hint="cs"/>
                <w:sz w:val="20"/>
                <w:szCs w:val="20"/>
                <w:rtl/>
              </w:rPr>
              <w:t>کنفرانس دانشجویان با نظارت استاد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  <w:r w:rsidRPr="00D513C0">
              <w:rPr>
                <w:rFonts w:cs="B Nazanin" w:hint="cs"/>
                <w:color w:val="FF0000"/>
                <w:rtl/>
              </w:rPr>
              <w:t>مشاوره در اختلالات حسی حرکتی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BE191C" w:rsidRPr="00A90683" w:rsidTr="00D513C0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1C" w:rsidRPr="00A90683" w:rsidRDefault="00BE191C" w:rsidP="00BE191C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E191C" w:rsidRPr="00A90683" w:rsidRDefault="00BE191C" w:rsidP="00BE191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BE191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کنفرانسها بصورت گروههای سه یا چهار نفره تهیه و ارائه می شود.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CC8" w:rsidRDefault="00090CC8">
      <w:r>
        <w:separator/>
      </w:r>
    </w:p>
  </w:endnote>
  <w:endnote w:type="continuationSeparator" w:id="0">
    <w:p w:rsidR="00090CC8" w:rsidRDefault="0009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BE9F2888-D760-4A09-87EB-AD0BD098248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AED09738-131C-40D0-BE85-511817287F3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5DDD205-54A9-4322-A416-A9E4CFAA747A}"/>
    <w:embedBold r:id="rId4" w:fontKey="{F542F93A-8C7E-494F-AD39-D47C8875D90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5" w:subsetted="1" w:fontKey="{88F1F3C6-9393-4181-9C38-3305D724E1B8}"/>
    <w:embedBold r:id="rId6" w:subsetted="1" w:fontKey="{CAEEAB89-4468-42FA-9F33-8CB0D2CE31E6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CC8" w:rsidRDefault="00090CC8">
      <w:r>
        <w:separator/>
      </w:r>
    </w:p>
  </w:footnote>
  <w:footnote w:type="continuationSeparator" w:id="0">
    <w:p w:rsidR="00090CC8" w:rsidRDefault="0009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50CF"/>
    <w:multiLevelType w:val="hybridMultilevel"/>
    <w:tmpl w:val="F64C518A"/>
    <w:lvl w:ilvl="0" w:tplc="94A4E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18E8"/>
    <w:rsid w:val="000548B0"/>
    <w:rsid w:val="000726EC"/>
    <w:rsid w:val="00090CC8"/>
    <w:rsid w:val="00187BD5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5D092C"/>
    <w:rsid w:val="00693553"/>
    <w:rsid w:val="008141B2"/>
    <w:rsid w:val="0082128F"/>
    <w:rsid w:val="00865211"/>
    <w:rsid w:val="00A90683"/>
    <w:rsid w:val="00BD29E9"/>
    <w:rsid w:val="00BE191C"/>
    <w:rsid w:val="00C17149"/>
    <w:rsid w:val="00CD3599"/>
    <w:rsid w:val="00CE0A1F"/>
    <w:rsid w:val="00D513C0"/>
    <w:rsid w:val="00D711E5"/>
    <w:rsid w:val="00DB2D45"/>
    <w:rsid w:val="00DD4CFC"/>
    <w:rsid w:val="00E663E4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A1A344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CE0A1F"/>
    <w:pPr>
      <w:ind w:left="720"/>
      <w:contextualSpacing/>
    </w:pPr>
  </w:style>
  <w:style w:type="character" w:styleId="Hyperlink">
    <w:name w:val="Hyperlink"/>
    <w:basedOn w:val="DefaultParagraphFont"/>
    <w:unhideWhenUsed/>
    <w:rsid w:val="000218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481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3</cp:revision>
  <cp:lastPrinted>2014-10-06T11:50:00Z</cp:lastPrinted>
  <dcterms:created xsi:type="dcterms:W3CDTF">2022-02-05T21:08:00Z</dcterms:created>
  <dcterms:modified xsi:type="dcterms:W3CDTF">2022-02-06T07:10:00Z</dcterms:modified>
</cp:coreProperties>
</file>